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F5" w:rsidRDefault="006477F5" w:rsidP="006477F5">
      <w:pPr>
        <w:spacing w:line="240" w:lineRule="auto"/>
        <w:jc w:val="center"/>
      </w:pPr>
      <w:r>
        <w:t xml:space="preserve">РАНГ ЛИСТА КАНДИДАТА КОЈИ СУ </w:t>
      </w:r>
      <w:proofErr w:type="gramStart"/>
      <w:r>
        <w:t>ОСТВАРИЛИ  ПРАВО</w:t>
      </w:r>
      <w:proofErr w:type="gramEnd"/>
      <w:r>
        <w:t xml:space="preserve">  НА   УСЛУГУ</w:t>
      </w:r>
    </w:p>
    <w:p w:rsidR="006477F5" w:rsidRDefault="006477F5" w:rsidP="006477F5">
      <w:pPr>
        <w:spacing w:line="240" w:lineRule="auto"/>
        <w:jc w:val="center"/>
      </w:pPr>
      <w:proofErr w:type="gramStart"/>
      <w:r>
        <w:t>ЛИЧНОГ  ПРАТИОЦА</w:t>
      </w:r>
      <w:proofErr w:type="gramEnd"/>
      <w:r>
        <w:t xml:space="preserve">  ЗА 2022. ГОДИНУ</w:t>
      </w:r>
    </w:p>
    <w:p w:rsidR="006477F5" w:rsidRDefault="006477F5" w:rsidP="006477F5">
      <w:pPr>
        <w:spacing w:after="0" w:line="240" w:lineRule="auto"/>
        <w:rPr>
          <w:lang w:val="sr-Cyrl-RS"/>
        </w:rPr>
      </w:pPr>
    </w:p>
    <w:p w:rsidR="006477F5" w:rsidRPr="006477F5" w:rsidRDefault="006477F5" w:rsidP="006477F5">
      <w:pPr>
        <w:spacing w:after="0" w:line="240" w:lineRule="auto"/>
        <w:rPr>
          <w:lang w:val="sr-Cyrl-RS"/>
        </w:rPr>
      </w:pPr>
    </w:p>
    <w:p w:rsidR="006477F5" w:rsidRDefault="006477F5" w:rsidP="006477F5">
      <w:pPr>
        <w:spacing w:line="240" w:lineRule="auto"/>
      </w:pPr>
      <w:r>
        <w:t>1.</w:t>
      </w:r>
      <w:r>
        <w:tab/>
      </w:r>
      <w:proofErr w:type="spellStart"/>
      <w:r>
        <w:t>Михајло</w:t>
      </w:r>
      <w:proofErr w:type="spellEnd"/>
      <w:r>
        <w:t xml:space="preserve"> </w:t>
      </w:r>
      <w:proofErr w:type="spellStart"/>
      <w:r>
        <w:t>Мојашевић</w:t>
      </w:r>
      <w:proofErr w:type="spellEnd"/>
      <w:r>
        <w:t xml:space="preserve">                                          </w:t>
      </w:r>
    </w:p>
    <w:p w:rsidR="006477F5" w:rsidRDefault="006477F5" w:rsidP="006477F5">
      <w:pPr>
        <w:spacing w:line="240" w:lineRule="auto"/>
      </w:pPr>
      <w:r>
        <w:t>2.</w:t>
      </w:r>
      <w:r>
        <w:tab/>
      </w:r>
      <w:proofErr w:type="spellStart"/>
      <w:r>
        <w:t>Нађа</w:t>
      </w:r>
      <w:proofErr w:type="spellEnd"/>
      <w:r>
        <w:t xml:space="preserve"> </w:t>
      </w:r>
      <w:proofErr w:type="spellStart"/>
      <w:r>
        <w:t>Станимировић</w:t>
      </w:r>
      <w:proofErr w:type="spellEnd"/>
    </w:p>
    <w:p w:rsidR="006477F5" w:rsidRDefault="006477F5" w:rsidP="006477F5">
      <w:pPr>
        <w:spacing w:line="240" w:lineRule="auto"/>
      </w:pPr>
      <w:r>
        <w:t>3.</w:t>
      </w:r>
      <w:r>
        <w:tab/>
      </w:r>
      <w:proofErr w:type="spellStart"/>
      <w:r>
        <w:t>Иван</w:t>
      </w:r>
      <w:proofErr w:type="spellEnd"/>
      <w:r>
        <w:t xml:space="preserve"> </w:t>
      </w:r>
      <w:proofErr w:type="spellStart"/>
      <w:r>
        <w:t>Станчев</w:t>
      </w:r>
      <w:proofErr w:type="spellEnd"/>
    </w:p>
    <w:p w:rsidR="006477F5" w:rsidRDefault="006477F5" w:rsidP="006477F5">
      <w:pPr>
        <w:spacing w:line="240" w:lineRule="auto"/>
      </w:pPr>
      <w:r>
        <w:t>4.</w:t>
      </w:r>
      <w:r>
        <w:tab/>
      </w:r>
      <w:proofErr w:type="spellStart"/>
      <w:r>
        <w:t>Страхиња</w:t>
      </w:r>
      <w:proofErr w:type="spellEnd"/>
      <w:r>
        <w:t xml:space="preserve"> </w:t>
      </w:r>
      <w:proofErr w:type="spellStart"/>
      <w:r>
        <w:t>Тодоровић</w:t>
      </w:r>
      <w:proofErr w:type="spellEnd"/>
    </w:p>
    <w:p w:rsidR="006477F5" w:rsidRDefault="006477F5" w:rsidP="006477F5">
      <w:pPr>
        <w:spacing w:line="240" w:lineRule="auto"/>
      </w:pPr>
      <w:r>
        <w:t>5.</w:t>
      </w:r>
      <w:r>
        <w:tab/>
      </w:r>
      <w:proofErr w:type="spellStart"/>
      <w:r>
        <w:t>Максим</w:t>
      </w:r>
      <w:proofErr w:type="spellEnd"/>
      <w:r>
        <w:t xml:space="preserve"> </w:t>
      </w:r>
      <w:proofErr w:type="spellStart"/>
      <w:r>
        <w:t>Маринковић</w:t>
      </w:r>
      <w:proofErr w:type="spellEnd"/>
    </w:p>
    <w:p w:rsidR="006477F5" w:rsidRDefault="006477F5" w:rsidP="006477F5">
      <w:pPr>
        <w:spacing w:line="240" w:lineRule="auto"/>
      </w:pPr>
      <w:r>
        <w:t>6.</w:t>
      </w:r>
      <w:r>
        <w:tab/>
      </w:r>
      <w:proofErr w:type="spellStart"/>
      <w:r>
        <w:t>Илија</w:t>
      </w:r>
      <w:proofErr w:type="spellEnd"/>
      <w:r>
        <w:t xml:space="preserve"> </w:t>
      </w:r>
      <w:proofErr w:type="spellStart"/>
      <w:r>
        <w:t>Маринковић</w:t>
      </w:r>
      <w:proofErr w:type="spellEnd"/>
    </w:p>
    <w:p w:rsidR="006477F5" w:rsidRDefault="006477F5" w:rsidP="006477F5">
      <w:pPr>
        <w:spacing w:line="240" w:lineRule="auto"/>
      </w:pPr>
      <w:r>
        <w:t>7.</w:t>
      </w:r>
      <w:r>
        <w:tab/>
      </w:r>
      <w:proofErr w:type="spellStart"/>
      <w:r>
        <w:t>Ива</w:t>
      </w:r>
      <w:proofErr w:type="spellEnd"/>
      <w:r>
        <w:t xml:space="preserve"> </w:t>
      </w:r>
      <w:proofErr w:type="spellStart"/>
      <w:r>
        <w:t>Несторовић</w:t>
      </w:r>
      <w:proofErr w:type="spellEnd"/>
    </w:p>
    <w:p w:rsidR="006477F5" w:rsidRDefault="006477F5" w:rsidP="006477F5">
      <w:pPr>
        <w:spacing w:line="240" w:lineRule="auto"/>
      </w:pPr>
      <w:r>
        <w:t>8.</w:t>
      </w:r>
      <w:r>
        <w:tab/>
      </w:r>
      <w:proofErr w:type="spellStart"/>
      <w:r>
        <w:t>Војин</w:t>
      </w:r>
      <w:proofErr w:type="spellEnd"/>
      <w:r>
        <w:t xml:space="preserve"> </w:t>
      </w:r>
      <w:proofErr w:type="spellStart"/>
      <w:r>
        <w:t>Митић</w:t>
      </w:r>
      <w:proofErr w:type="spellEnd"/>
    </w:p>
    <w:p w:rsidR="006477F5" w:rsidRDefault="006477F5" w:rsidP="006477F5">
      <w:pPr>
        <w:spacing w:line="240" w:lineRule="auto"/>
      </w:pPr>
      <w:r>
        <w:t>9.</w:t>
      </w:r>
      <w:r>
        <w:tab/>
      </w:r>
      <w:proofErr w:type="spellStart"/>
      <w:r>
        <w:t>Максим</w:t>
      </w:r>
      <w:proofErr w:type="spellEnd"/>
      <w:r>
        <w:t xml:space="preserve"> </w:t>
      </w:r>
      <w:proofErr w:type="spellStart"/>
      <w:r>
        <w:t>Спасић</w:t>
      </w:r>
      <w:proofErr w:type="spellEnd"/>
    </w:p>
    <w:p w:rsidR="006477F5" w:rsidRDefault="006477F5" w:rsidP="006477F5">
      <w:pPr>
        <w:spacing w:line="240" w:lineRule="auto"/>
      </w:pPr>
      <w:r>
        <w:t>10.</w:t>
      </w:r>
      <w:r>
        <w:tab/>
      </w:r>
      <w:proofErr w:type="spellStart"/>
      <w:r>
        <w:t>Андреј</w:t>
      </w:r>
      <w:proofErr w:type="spellEnd"/>
      <w:r>
        <w:t xml:space="preserve"> </w:t>
      </w:r>
      <w:proofErr w:type="spellStart"/>
      <w:r>
        <w:t>Петковић</w:t>
      </w:r>
      <w:proofErr w:type="spellEnd"/>
    </w:p>
    <w:p w:rsidR="006477F5" w:rsidRDefault="006477F5" w:rsidP="006477F5">
      <w:pPr>
        <w:spacing w:line="240" w:lineRule="auto"/>
      </w:pPr>
      <w:r>
        <w:t>11.</w:t>
      </w:r>
      <w:r>
        <w:tab/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Цокић</w:t>
      </w:r>
      <w:proofErr w:type="spellEnd"/>
    </w:p>
    <w:p w:rsidR="006477F5" w:rsidRDefault="006477F5" w:rsidP="006477F5">
      <w:pPr>
        <w:spacing w:line="240" w:lineRule="auto"/>
      </w:pPr>
      <w:r>
        <w:t>12.</w:t>
      </w:r>
      <w:r>
        <w:tab/>
      </w:r>
      <w:proofErr w:type="spellStart"/>
      <w:r>
        <w:t>Матеја</w:t>
      </w:r>
      <w:proofErr w:type="spellEnd"/>
      <w:r>
        <w:t xml:space="preserve"> </w:t>
      </w:r>
      <w:proofErr w:type="spellStart"/>
      <w:r>
        <w:t>Миљковић</w:t>
      </w:r>
      <w:proofErr w:type="spellEnd"/>
    </w:p>
    <w:p w:rsidR="006477F5" w:rsidRDefault="006477F5" w:rsidP="006477F5">
      <w:pPr>
        <w:spacing w:line="240" w:lineRule="auto"/>
      </w:pPr>
      <w:r>
        <w:t>13.</w:t>
      </w:r>
      <w:r>
        <w:tab/>
      </w:r>
      <w:proofErr w:type="spellStart"/>
      <w:r>
        <w:t>Алекса</w:t>
      </w:r>
      <w:proofErr w:type="spellEnd"/>
      <w:r>
        <w:t xml:space="preserve"> </w:t>
      </w:r>
      <w:proofErr w:type="spellStart"/>
      <w:r>
        <w:t>Костић</w:t>
      </w:r>
      <w:proofErr w:type="spellEnd"/>
    </w:p>
    <w:p w:rsidR="006477F5" w:rsidRDefault="006477F5" w:rsidP="006477F5">
      <w:pPr>
        <w:spacing w:line="240" w:lineRule="auto"/>
      </w:pPr>
      <w:r>
        <w:t>14.</w:t>
      </w:r>
      <w:r>
        <w:tab/>
      </w:r>
      <w:proofErr w:type="spellStart"/>
      <w:r>
        <w:t>Богдан</w:t>
      </w:r>
      <w:proofErr w:type="spellEnd"/>
      <w:r>
        <w:t xml:space="preserve"> </w:t>
      </w:r>
      <w:proofErr w:type="spellStart"/>
      <w:r>
        <w:t>Ранђеловић</w:t>
      </w:r>
      <w:proofErr w:type="spellEnd"/>
    </w:p>
    <w:p w:rsidR="006477F5" w:rsidRDefault="006477F5" w:rsidP="006477F5">
      <w:pPr>
        <w:spacing w:line="240" w:lineRule="auto"/>
      </w:pPr>
      <w:r>
        <w:t>15.</w:t>
      </w:r>
      <w:r>
        <w:tab/>
      </w:r>
      <w:proofErr w:type="spellStart"/>
      <w:r>
        <w:t>Андреј</w:t>
      </w:r>
      <w:proofErr w:type="spellEnd"/>
      <w:r>
        <w:t xml:space="preserve"> </w:t>
      </w:r>
      <w:proofErr w:type="spellStart"/>
      <w:r>
        <w:t>Радуловић</w:t>
      </w:r>
      <w:proofErr w:type="spellEnd"/>
    </w:p>
    <w:p w:rsidR="006477F5" w:rsidRDefault="006477F5" w:rsidP="006477F5">
      <w:pPr>
        <w:spacing w:line="240" w:lineRule="auto"/>
      </w:pPr>
      <w:r>
        <w:t>16.</w:t>
      </w:r>
      <w:r>
        <w:tab/>
      </w:r>
      <w:proofErr w:type="spellStart"/>
      <w:r>
        <w:t>Емилија</w:t>
      </w:r>
      <w:proofErr w:type="spellEnd"/>
      <w:r>
        <w:t xml:space="preserve"> </w:t>
      </w:r>
      <w:proofErr w:type="spellStart"/>
      <w:r>
        <w:t>Пезтровић</w:t>
      </w:r>
      <w:proofErr w:type="spellEnd"/>
    </w:p>
    <w:p w:rsidR="006477F5" w:rsidRDefault="006477F5" w:rsidP="006477F5">
      <w:pPr>
        <w:spacing w:line="240" w:lineRule="auto"/>
      </w:pPr>
      <w:r>
        <w:t>17.</w:t>
      </w:r>
      <w:r>
        <w:tab/>
      </w:r>
      <w:proofErr w:type="spellStart"/>
      <w:r>
        <w:t>Ања</w:t>
      </w:r>
      <w:proofErr w:type="spellEnd"/>
      <w:r>
        <w:t xml:space="preserve"> </w:t>
      </w:r>
      <w:proofErr w:type="spellStart"/>
      <w:r>
        <w:t>Николић</w:t>
      </w:r>
      <w:proofErr w:type="spellEnd"/>
    </w:p>
    <w:p w:rsidR="006477F5" w:rsidRDefault="006477F5" w:rsidP="006477F5">
      <w:pPr>
        <w:spacing w:line="240" w:lineRule="auto"/>
      </w:pPr>
      <w:r>
        <w:t>18.</w:t>
      </w:r>
      <w:r>
        <w:tab/>
      </w:r>
      <w:proofErr w:type="spellStart"/>
      <w:r>
        <w:t>Милена</w:t>
      </w:r>
      <w:proofErr w:type="spellEnd"/>
      <w:r>
        <w:t xml:space="preserve"> </w:t>
      </w:r>
      <w:proofErr w:type="spellStart"/>
      <w:r>
        <w:t>Грујић</w:t>
      </w:r>
      <w:proofErr w:type="spellEnd"/>
    </w:p>
    <w:p w:rsidR="006477F5" w:rsidRDefault="006477F5" w:rsidP="006477F5">
      <w:pPr>
        <w:spacing w:line="240" w:lineRule="auto"/>
      </w:pPr>
      <w:r>
        <w:t>19.</w:t>
      </w:r>
      <w:r>
        <w:tab/>
      </w:r>
      <w:proofErr w:type="spellStart"/>
      <w:r>
        <w:t>Никола</w:t>
      </w:r>
      <w:proofErr w:type="spellEnd"/>
      <w:r>
        <w:t xml:space="preserve"> </w:t>
      </w:r>
      <w:proofErr w:type="spellStart"/>
      <w:r>
        <w:t>Павловић</w:t>
      </w:r>
      <w:proofErr w:type="spellEnd"/>
    </w:p>
    <w:p w:rsidR="006477F5" w:rsidRDefault="006477F5" w:rsidP="006477F5">
      <w:pPr>
        <w:spacing w:line="240" w:lineRule="auto"/>
      </w:pPr>
      <w:r>
        <w:t>20.</w:t>
      </w:r>
      <w:r>
        <w:tab/>
      </w:r>
      <w:proofErr w:type="spellStart"/>
      <w:r>
        <w:t>Андреја</w:t>
      </w:r>
      <w:proofErr w:type="spellEnd"/>
      <w:r>
        <w:t xml:space="preserve"> </w:t>
      </w:r>
      <w:proofErr w:type="spellStart"/>
      <w:r>
        <w:t>Стевановић</w:t>
      </w:r>
      <w:proofErr w:type="spellEnd"/>
    </w:p>
    <w:p w:rsidR="006477F5" w:rsidRDefault="006477F5" w:rsidP="006477F5">
      <w:pPr>
        <w:spacing w:line="240" w:lineRule="auto"/>
      </w:pPr>
      <w:r>
        <w:t>21.</w:t>
      </w:r>
      <w:r>
        <w:tab/>
      </w:r>
      <w:proofErr w:type="spellStart"/>
      <w:r>
        <w:t>Уна</w:t>
      </w:r>
      <w:proofErr w:type="spellEnd"/>
      <w:r>
        <w:t xml:space="preserve"> </w:t>
      </w:r>
      <w:proofErr w:type="spellStart"/>
      <w:r>
        <w:t>Раденковић</w:t>
      </w:r>
      <w:proofErr w:type="spellEnd"/>
    </w:p>
    <w:p w:rsidR="006477F5" w:rsidRDefault="006477F5" w:rsidP="006477F5">
      <w:pPr>
        <w:spacing w:line="240" w:lineRule="auto"/>
      </w:pPr>
      <w:r>
        <w:t>22.</w:t>
      </w:r>
      <w:r>
        <w:tab/>
      </w:r>
      <w:proofErr w:type="spellStart"/>
      <w:r>
        <w:t>Михајло</w:t>
      </w:r>
      <w:proofErr w:type="spellEnd"/>
      <w:r>
        <w:t xml:space="preserve"> </w:t>
      </w:r>
      <w:proofErr w:type="spellStart"/>
      <w:r>
        <w:t>Николић</w:t>
      </w:r>
      <w:proofErr w:type="spellEnd"/>
    </w:p>
    <w:p w:rsidR="006477F5" w:rsidRDefault="006477F5" w:rsidP="006477F5">
      <w:pPr>
        <w:spacing w:line="240" w:lineRule="auto"/>
      </w:pPr>
      <w:r>
        <w:t>23.</w:t>
      </w:r>
      <w:r>
        <w:tab/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Цветковић</w:t>
      </w:r>
      <w:proofErr w:type="spellEnd"/>
    </w:p>
    <w:p w:rsidR="006477F5" w:rsidRDefault="006477F5" w:rsidP="006477F5">
      <w:pPr>
        <w:spacing w:line="240" w:lineRule="auto"/>
      </w:pPr>
      <w:r>
        <w:t>24.</w:t>
      </w:r>
      <w:r>
        <w:tab/>
      </w:r>
      <w:proofErr w:type="spellStart"/>
      <w:r>
        <w:t>Филип</w:t>
      </w:r>
      <w:proofErr w:type="spellEnd"/>
      <w:r>
        <w:t xml:space="preserve"> </w:t>
      </w:r>
      <w:proofErr w:type="spellStart"/>
      <w:r>
        <w:t>Јовановић</w:t>
      </w:r>
      <w:proofErr w:type="spellEnd"/>
    </w:p>
    <w:p w:rsidR="006477F5" w:rsidRDefault="006477F5" w:rsidP="006477F5">
      <w:pPr>
        <w:spacing w:line="240" w:lineRule="auto"/>
      </w:pPr>
      <w:r>
        <w:t>25.</w:t>
      </w:r>
      <w:r>
        <w:tab/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Димитријевић</w:t>
      </w:r>
      <w:proofErr w:type="spellEnd"/>
    </w:p>
    <w:p w:rsidR="006477F5" w:rsidRDefault="006477F5" w:rsidP="006477F5">
      <w:pPr>
        <w:spacing w:line="240" w:lineRule="auto"/>
      </w:pPr>
      <w:r>
        <w:t>26.</w:t>
      </w:r>
      <w:r>
        <w:tab/>
      </w:r>
      <w:proofErr w:type="spellStart"/>
      <w:r>
        <w:t>Михајло</w:t>
      </w:r>
      <w:proofErr w:type="spellEnd"/>
      <w:r>
        <w:t xml:space="preserve"> </w:t>
      </w:r>
      <w:proofErr w:type="spellStart"/>
      <w:r>
        <w:t>Митровић</w:t>
      </w:r>
      <w:proofErr w:type="spellEnd"/>
    </w:p>
    <w:p w:rsidR="006477F5" w:rsidRDefault="006477F5" w:rsidP="006477F5">
      <w:pPr>
        <w:spacing w:line="240" w:lineRule="auto"/>
      </w:pPr>
    </w:p>
    <w:p w:rsidR="00D45962" w:rsidRDefault="00D45962" w:rsidP="006477F5">
      <w:pPr>
        <w:spacing w:line="240" w:lineRule="auto"/>
      </w:pPr>
    </w:p>
    <w:p w:rsidR="00D45962" w:rsidRDefault="00D45962" w:rsidP="006477F5">
      <w:pPr>
        <w:spacing w:line="240" w:lineRule="auto"/>
      </w:pPr>
    </w:p>
    <w:p w:rsidR="00D45962" w:rsidRDefault="00D45962" w:rsidP="006477F5">
      <w:pPr>
        <w:spacing w:line="240" w:lineRule="auto"/>
      </w:pPr>
    </w:p>
    <w:p w:rsidR="006477F5" w:rsidRDefault="006477F5" w:rsidP="006477F5">
      <w:pPr>
        <w:spacing w:line="240" w:lineRule="auto"/>
      </w:pPr>
      <w:r>
        <w:t>27.</w:t>
      </w:r>
      <w:r>
        <w:tab/>
      </w:r>
      <w:proofErr w:type="spellStart"/>
      <w:r>
        <w:t>Мина</w:t>
      </w:r>
      <w:proofErr w:type="spellEnd"/>
      <w:r>
        <w:t xml:space="preserve"> </w:t>
      </w:r>
      <w:proofErr w:type="spellStart"/>
      <w:r>
        <w:t>Анастасов</w:t>
      </w:r>
      <w:proofErr w:type="spellEnd"/>
    </w:p>
    <w:p w:rsidR="006477F5" w:rsidRDefault="006477F5" w:rsidP="006477F5">
      <w:pPr>
        <w:spacing w:line="240" w:lineRule="auto"/>
      </w:pPr>
      <w:r>
        <w:t>28.</w:t>
      </w:r>
      <w:r>
        <w:tab/>
      </w:r>
      <w:proofErr w:type="spellStart"/>
      <w:r>
        <w:t>Јаков</w:t>
      </w:r>
      <w:proofErr w:type="spellEnd"/>
      <w:r>
        <w:t xml:space="preserve"> </w:t>
      </w:r>
      <w:proofErr w:type="spellStart"/>
      <w:r>
        <w:t>Младеновић</w:t>
      </w:r>
      <w:proofErr w:type="spellEnd"/>
    </w:p>
    <w:p w:rsidR="006477F5" w:rsidRDefault="006477F5" w:rsidP="006477F5">
      <w:pPr>
        <w:spacing w:line="240" w:lineRule="auto"/>
      </w:pPr>
      <w:r>
        <w:t>29.</w:t>
      </w:r>
      <w:r>
        <w:tab/>
      </w:r>
      <w:proofErr w:type="spellStart"/>
      <w:r>
        <w:t>Теона</w:t>
      </w:r>
      <w:proofErr w:type="spellEnd"/>
      <w:r>
        <w:t xml:space="preserve"> </w:t>
      </w:r>
      <w:proofErr w:type="spellStart"/>
      <w:r>
        <w:t>Арсенијевић</w:t>
      </w:r>
      <w:proofErr w:type="spellEnd"/>
    </w:p>
    <w:p w:rsidR="006477F5" w:rsidRDefault="006477F5" w:rsidP="006477F5">
      <w:pPr>
        <w:spacing w:line="240" w:lineRule="auto"/>
      </w:pPr>
      <w:r>
        <w:t>30.</w:t>
      </w:r>
      <w:r>
        <w:tab/>
      </w:r>
      <w:proofErr w:type="spellStart"/>
      <w:r>
        <w:t>Виктор</w:t>
      </w:r>
      <w:proofErr w:type="spellEnd"/>
      <w:r>
        <w:t xml:space="preserve"> </w:t>
      </w:r>
      <w:proofErr w:type="spellStart"/>
      <w:r>
        <w:t>Стајковић</w:t>
      </w:r>
      <w:proofErr w:type="spellEnd"/>
    </w:p>
    <w:p w:rsidR="006477F5" w:rsidRDefault="006477F5" w:rsidP="006477F5">
      <w:pPr>
        <w:spacing w:line="240" w:lineRule="auto"/>
      </w:pPr>
      <w:r>
        <w:t>31.</w:t>
      </w:r>
      <w:r>
        <w:tab/>
      </w:r>
      <w:proofErr w:type="spellStart"/>
      <w:r>
        <w:t>Андрија</w:t>
      </w:r>
      <w:proofErr w:type="spellEnd"/>
      <w:r>
        <w:t xml:space="preserve"> </w:t>
      </w:r>
      <w:proofErr w:type="spellStart"/>
      <w:r>
        <w:t>Милошевић</w:t>
      </w:r>
      <w:proofErr w:type="spellEnd"/>
    </w:p>
    <w:p w:rsidR="006477F5" w:rsidRDefault="006477F5" w:rsidP="006477F5">
      <w:pPr>
        <w:spacing w:line="240" w:lineRule="auto"/>
      </w:pPr>
      <w:r>
        <w:t>32.</w:t>
      </w:r>
      <w:r>
        <w:tab/>
      </w:r>
      <w:proofErr w:type="spellStart"/>
      <w:r>
        <w:t>Нина</w:t>
      </w:r>
      <w:proofErr w:type="spellEnd"/>
      <w:r>
        <w:t xml:space="preserve"> </w:t>
      </w:r>
      <w:proofErr w:type="spellStart"/>
      <w:r>
        <w:t>Крстић</w:t>
      </w:r>
      <w:proofErr w:type="spellEnd"/>
    </w:p>
    <w:p w:rsidR="006477F5" w:rsidRDefault="006477F5" w:rsidP="006477F5">
      <w:pPr>
        <w:spacing w:line="240" w:lineRule="auto"/>
      </w:pPr>
      <w:r>
        <w:t>33.</w:t>
      </w:r>
      <w:r>
        <w:tab/>
      </w:r>
      <w:proofErr w:type="spellStart"/>
      <w:r>
        <w:t>Јана</w:t>
      </w:r>
      <w:proofErr w:type="spellEnd"/>
      <w:r>
        <w:t xml:space="preserve"> </w:t>
      </w:r>
      <w:proofErr w:type="spellStart"/>
      <w:r>
        <w:t>Лазаревић</w:t>
      </w:r>
      <w:proofErr w:type="spellEnd"/>
    </w:p>
    <w:p w:rsidR="006477F5" w:rsidRDefault="006477F5" w:rsidP="006477F5">
      <w:pPr>
        <w:spacing w:line="240" w:lineRule="auto"/>
      </w:pPr>
      <w:r>
        <w:t>34.</w:t>
      </w:r>
      <w:r>
        <w:tab/>
      </w:r>
      <w:proofErr w:type="spellStart"/>
      <w:r>
        <w:t>Надан</w:t>
      </w:r>
      <w:proofErr w:type="spellEnd"/>
      <w:r>
        <w:t xml:space="preserve"> </w:t>
      </w:r>
      <w:proofErr w:type="spellStart"/>
      <w:r>
        <w:t>Докић</w:t>
      </w:r>
      <w:proofErr w:type="spellEnd"/>
    </w:p>
    <w:p w:rsidR="006477F5" w:rsidRDefault="006477F5" w:rsidP="006477F5">
      <w:pPr>
        <w:spacing w:line="240" w:lineRule="auto"/>
      </w:pPr>
      <w:r>
        <w:t>35.</w:t>
      </w:r>
      <w:r>
        <w:tab/>
      </w:r>
      <w:proofErr w:type="spellStart"/>
      <w:r>
        <w:t>Страхиња</w:t>
      </w:r>
      <w:proofErr w:type="spellEnd"/>
      <w:r>
        <w:t xml:space="preserve"> </w:t>
      </w:r>
      <w:proofErr w:type="spellStart"/>
      <w:r>
        <w:t>Коцевски</w:t>
      </w:r>
      <w:proofErr w:type="spellEnd"/>
    </w:p>
    <w:p w:rsidR="006477F5" w:rsidRDefault="006477F5" w:rsidP="006477F5">
      <w:pPr>
        <w:spacing w:line="240" w:lineRule="auto"/>
      </w:pPr>
    </w:p>
    <w:p w:rsidR="006477F5" w:rsidRDefault="006477F5" w:rsidP="00966867">
      <w:pPr>
        <w:spacing w:line="240" w:lineRule="auto"/>
        <w:jc w:val="both"/>
      </w:pPr>
      <w:r>
        <w:t>КАНДИДАТИ КОЈИ НИСУ ИСПУНИЛИ УСЛОВЕ ЗА ОСТВАРИВАЊЕ ПРАВА</w:t>
      </w:r>
      <w:r>
        <w:rPr>
          <w:lang w:val="sr-Cyrl-RS"/>
        </w:rPr>
        <w:t xml:space="preserve"> </w:t>
      </w:r>
      <w:r>
        <w:t xml:space="preserve"> НА УСЛУГУ  </w:t>
      </w:r>
      <w:r w:rsidR="00966867" w:rsidRPr="00966867">
        <w:t xml:space="preserve">ЛИЧНОГ  ПРАТИОЦА  </w:t>
      </w:r>
    </w:p>
    <w:p w:rsidR="006477F5" w:rsidRDefault="006477F5" w:rsidP="006477F5">
      <w:pPr>
        <w:spacing w:line="240" w:lineRule="auto"/>
      </w:pPr>
      <w:r>
        <w:t>36.</w:t>
      </w:r>
      <w:r>
        <w:tab/>
      </w:r>
      <w:proofErr w:type="spellStart"/>
      <w:r>
        <w:t>Мартин</w:t>
      </w:r>
      <w:proofErr w:type="spellEnd"/>
      <w:r>
        <w:t xml:space="preserve"> </w:t>
      </w:r>
      <w:proofErr w:type="spellStart"/>
      <w:r>
        <w:t>Милановић</w:t>
      </w:r>
      <w:proofErr w:type="spellEnd"/>
    </w:p>
    <w:p w:rsidR="006477F5" w:rsidRDefault="006477F5" w:rsidP="006477F5">
      <w:pPr>
        <w:spacing w:line="240" w:lineRule="auto"/>
      </w:pPr>
      <w:r>
        <w:t>37.</w:t>
      </w:r>
      <w:r>
        <w:tab/>
      </w:r>
      <w:proofErr w:type="spellStart"/>
      <w:proofErr w:type="gramStart"/>
      <w:r>
        <w:t>Маријан</w:t>
      </w:r>
      <w:proofErr w:type="spellEnd"/>
      <w:r>
        <w:t xml:space="preserve">  </w:t>
      </w:r>
      <w:proofErr w:type="spellStart"/>
      <w:r>
        <w:t>Милановић</w:t>
      </w:r>
      <w:proofErr w:type="spellEnd"/>
      <w:proofErr w:type="gramEnd"/>
    </w:p>
    <w:p w:rsidR="006477F5" w:rsidRDefault="006477F5" w:rsidP="006477F5">
      <w:pPr>
        <w:spacing w:line="240" w:lineRule="auto"/>
      </w:pPr>
      <w:r>
        <w:t>38.</w:t>
      </w:r>
      <w:r>
        <w:tab/>
      </w:r>
      <w:proofErr w:type="spellStart"/>
      <w:r>
        <w:t>Василије</w:t>
      </w:r>
      <w:proofErr w:type="spellEnd"/>
      <w:r>
        <w:t xml:space="preserve"> </w:t>
      </w:r>
      <w:proofErr w:type="spellStart"/>
      <w:r>
        <w:t>Стевановић</w:t>
      </w:r>
      <w:proofErr w:type="spellEnd"/>
    </w:p>
    <w:p w:rsidR="006477F5" w:rsidRDefault="006477F5" w:rsidP="006477F5">
      <w:pPr>
        <w:spacing w:line="240" w:lineRule="auto"/>
      </w:pPr>
      <w:r>
        <w:t>39.</w:t>
      </w:r>
      <w:r>
        <w:tab/>
      </w:r>
      <w:proofErr w:type="spellStart"/>
      <w:r>
        <w:t>Нермин</w:t>
      </w:r>
      <w:proofErr w:type="spellEnd"/>
      <w:r>
        <w:t xml:space="preserve"> </w:t>
      </w:r>
      <w:proofErr w:type="spellStart"/>
      <w:r>
        <w:t>Билаловић</w:t>
      </w:r>
      <w:bookmarkStart w:id="0" w:name="_GoBack"/>
      <w:bookmarkEnd w:id="0"/>
      <w:proofErr w:type="spellEnd"/>
    </w:p>
    <w:p w:rsidR="006477F5" w:rsidRDefault="006477F5" w:rsidP="006477F5">
      <w:pPr>
        <w:spacing w:line="240" w:lineRule="auto"/>
      </w:pPr>
      <w:r>
        <w:t>40.</w:t>
      </w:r>
      <w:r>
        <w:tab/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Милојевић</w:t>
      </w:r>
      <w:proofErr w:type="spellEnd"/>
    </w:p>
    <w:p w:rsidR="006477F5" w:rsidRDefault="006477F5" w:rsidP="006477F5">
      <w:pPr>
        <w:spacing w:line="240" w:lineRule="auto"/>
      </w:pPr>
      <w:r>
        <w:t>41.</w:t>
      </w:r>
      <w:r>
        <w:tab/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Денчић</w:t>
      </w:r>
      <w:proofErr w:type="spellEnd"/>
    </w:p>
    <w:p w:rsidR="006477F5" w:rsidRDefault="006477F5" w:rsidP="006477F5">
      <w:pPr>
        <w:spacing w:line="240" w:lineRule="auto"/>
      </w:pPr>
      <w:r>
        <w:t>42.</w:t>
      </w:r>
      <w:r>
        <w:tab/>
      </w:r>
      <w:proofErr w:type="spellStart"/>
      <w:r>
        <w:t>Анђелина</w:t>
      </w:r>
      <w:proofErr w:type="spellEnd"/>
      <w:r>
        <w:t xml:space="preserve"> </w:t>
      </w:r>
      <w:proofErr w:type="spellStart"/>
      <w:r>
        <w:t>Радојковић</w:t>
      </w:r>
      <w:proofErr w:type="spellEnd"/>
    </w:p>
    <w:p w:rsidR="006477F5" w:rsidRDefault="006477F5" w:rsidP="006477F5">
      <w:pPr>
        <w:spacing w:line="240" w:lineRule="auto"/>
      </w:pPr>
      <w:r>
        <w:t>43.</w:t>
      </w:r>
      <w:r>
        <w:tab/>
      </w:r>
      <w:proofErr w:type="spellStart"/>
      <w:r>
        <w:t>Вукашин</w:t>
      </w:r>
      <w:proofErr w:type="spellEnd"/>
      <w:r>
        <w:t xml:space="preserve"> </w:t>
      </w:r>
      <w:proofErr w:type="spellStart"/>
      <w:r>
        <w:t>Петковић</w:t>
      </w:r>
      <w:proofErr w:type="spellEnd"/>
    </w:p>
    <w:p w:rsidR="006477F5" w:rsidRDefault="006477F5" w:rsidP="006477F5">
      <w:pPr>
        <w:spacing w:line="240" w:lineRule="auto"/>
        <w:rPr>
          <w:lang w:val="sr-Cyrl-RS"/>
        </w:rPr>
      </w:pPr>
    </w:p>
    <w:p w:rsidR="006477F5" w:rsidRPr="006477F5" w:rsidRDefault="006477F5" w:rsidP="006477F5">
      <w:pPr>
        <w:spacing w:line="240" w:lineRule="auto"/>
        <w:rPr>
          <w:lang w:val="sr-Cyrl-RS"/>
        </w:rPr>
      </w:pPr>
    </w:p>
    <w:p w:rsidR="006477F5" w:rsidRDefault="006477F5" w:rsidP="006477F5">
      <w:pPr>
        <w:spacing w:line="240" w:lineRule="auto"/>
      </w:pPr>
      <w:proofErr w:type="spellStart"/>
      <w:proofErr w:type="gramStart"/>
      <w:r>
        <w:t>Корисници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задовољни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Приговор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Градској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24.</w:t>
      </w:r>
      <w:proofErr w:type="gramEnd"/>
    </w:p>
    <w:p w:rsidR="006477F5" w:rsidRDefault="006477F5" w:rsidP="006477F5">
      <w:pPr>
        <w:spacing w:line="240" w:lineRule="auto"/>
      </w:pPr>
    </w:p>
    <w:p w:rsidR="006477F5" w:rsidRDefault="00D45962" w:rsidP="006477F5">
      <w:pPr>
        <w:spacing w:line="240" w:lineRule="auto"/>
      </w:pPr>
      <w:r w:rsidRPr="00D45962">
        <w:t>КОМИСИЈА ЗА ИЗБОР КОРИСНИКА УСЛУГА ПЕРСОНАЛНИХ АСИСТЕНАТА И ЛИЧНИХ ПРАТИЛАЦА</w:t>
      </w:r>
    </w:p>
    <w:sectPr w:rsidR="006477F5" w:rsidSect="006477F5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F5"/>
    <w:rsid w:val="003F5E56"/>
    <w:rsid w:val="006477F5"/>
    <w:rsid w:val="00966867"/>
    <w:rsid w:val="00D45962"/>
    <w:rsid w:val="00E6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3</cp:revision>
  <dcterms:created xsi:type="dcterms:W3CDTF">2022-01-19T09:48:00Z</dcterms:created>
  <dcterms:modified xsi:type="dcterms:W3CDTF">2022-01-20T07:41:00Z</dcterms:modified>
</cp:coreProperties>
</file>